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36E7" w14:textId="77777777" w:rsidR="00A40626" w:rsidRPr="00AB4D63" w:rsidRDefault="00A40626" w:rsidP="00A40626">
      <w:pPr>
        <w:pStyle w:val="1"/>
        <w:keepNext/>
        <w:spacing w:before="360" w:beforeAutospacing="0" w:after="120" w:afterAutospacing="0"/>
        <w:jc w:val="center"/>
        <w:rPr>
          <w:sz w:val="24"/>
          <w:szCs w:val="24"/>
        </w:rPr>
      </w:pPr>
      <w:r w:rsidRPr="00AB4D63">
        <w:rPr>
          <w:caps/>
          <w:kern w:val="32"/>
          <w:sz w:val="24"/>
          <w:szCs w:val="24"/>
          <w:lang w:eastAsia="en-US"/>
        </w:rPr>
        <w:t>Приложение</w:t>
      </w:r>
    </w:p>
    <w:p w14:paraId="01B6FF82" w14:textId="77777777" w:rsidR="00A40626" w:rsidRPr="00AB4D63" w:rsidRDefault="00A40626" w:rsidP="00A40626">
      <w:pPr>
        <w:pStyle w:val="1"/>
        <w:keepNext/>
        <w:spacing w:before="0" w:beforeAutospacing="0" w:after="120" w:afterAutospacing="0"/>
        <w:jc w:val="center"/>
        <w:rPr>
          <w:b w:val="0"/>
          <w:bCs w:val="0"/>
          <w:caps/>
          <w:kern w:val="32"/>
          <w:sz w:val="24"/>
          <w:szCs w:val="24"/>
          <w:lang w:eastAsia="en-US"/>
        </w:rPr>
      </w:pPr>
      <w:bookmarkStart w:id="0" w:name="_Toc126587700"/>
      <w:bookmarkStart w:id="1" w:name="_Toc126587965"/>
      <w:bookmarkStart w:id="2" w:name="_Toc127540736"/>
      <w:r w:rsidRPr="00AB4D63">
        <w:rPr>
          <w:b w:val="0"/>
          <w:bCs w:val="0"/>
          <w:caps/>
          <w:kern w:val="32"/>
          <w:sz w:val="24"/>
          <w:szCs w:val="24"/>
          <w:lang w:eastAsia="en-US"/>
        </w:rPr>
        <w:t>Форма для представления сведений для оценки показателя 6.7</w:t>
      </w:r>
      <w:bookmarkEnd w:id="0"/>
      <w:bookmarkEnd w:id="1"/>
      <w:bookmarkEnd w:id="2"/>
    </w:p>
    <w:p w14:paraId="6474CB8E" w14:textId="77777777" w:rsidR="00A40626" w:rsidRPr="00807FA6" w:rsidRDefault="00A40626" w:rsidP="00A40626">
      <w:pPr>
        <w:tabs>
          <w:tab w:val="left" w:pos="10669"/>
        </w:tabs>
        <w:spacing w:after="120"/>
        <w:rPr>
          <w:rFonts w:ascii="Times New Roman" w:hAnsi="Times New Roman"/>
          <w:bCs/>
          <w:i/>
          <w:color w:val="000000"/>
          <w:lang w:eastAsia="ru-RU"/>
        </w:rPr>
      </w:pPr>
      <w:r w:rsidRPr="00807FA6">
        <w:rPr>
          <w:rFonts w:ascii="Times New Roman" w:hAnsi="Times New Roman"/>
          <w:bCs/>
          <w:i/>
          <w:color w:val="000000"/>
          <w:lang w:eastAsia="ru-RU"/>
        </w:rPr>
        <w:t>Пожалуйста, укажите наименование субъекта РФ</w:t>
      </w:r>
    </w:p>
    <w:tbl>
      <w:tblPr>
        <w:tblStyle w:val="11"/>
        <w:tblW w:w="145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33"/>
        <w:gridCol w:w="6663"/>
      </w:tblGrid>
      <w:tr w:rsidR="00A40626" w:rsidRPr="00807FA6" w14:paraId="4CA6BBEF" w14:textId="77777777" w:rsidTr="008C1873">
        <w:tc>
          <w:tcPr>
            <w:tcW w:w="7933" w:type="dxa"/>
          </w:tcPr>
          <w:p w14:paraId="6FB202AB" w14:textId="77777777" w:rsidR="00A40626" w:rsidRPr="00AB4D63" w:rsidRDefault="00A40626" w:rsidP="008C1873">
            <w:pPr>
              <w:tabs>
                <w:tab w:val="left" w:pos="10669"/>
              </w:tabs>
              <w:spacing w:before="40" w:after="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FA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Наименование регионального конкурса творческих проектов для популяризации «Бюджета для граждан» </w:t>
            </w:r>
          </w:p>
        </w:tc>
        <w:tc>
          <w:tcPr>
            <w:tcW w:w="6663" w:type="dxa"/>
          </w:tcPr>
          <w:p w14:paraId="1B1D432C" w14:textId="77777777" w:rsidR="00A40626" w:rsidRPr="00AB4D63" w:rsidRDefault="00A40626" w:rsidP="008C1873">
            <w:pPr>
              <w:tabs>
                <w:tab w:val="left" w:pos="10669"/>
              </w:tabs>
              <w:spacing w:before="40" w:after="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0626" w:rsidRPr="00807FA6" w14:paraId="54F71CD8" w14:textId="77777777" w:rsidTr="008C1873">
        <w:tc>
          <w:tcPr>
            <w:tcW w:w="7933" w:type="dxa"/>
          </w:tcPr>
          <w:p w14:paraId="3384AE92" w14:textId="77777777" w:rsidR="00A40626" w:rsidRPr="00AB4D63" w:rsidRDefault="00A40626" w:rsidP="008C1873">
            <w:pPr>
              <w:tabs>
                <w:tab w:val="left" w:pos="10669"/>
              </w:tabs>
              <w:spacing w:before="40" w:after="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FA6">
              <w:rPr>
                <w:rFonts w:ascii="Times New Roman" w:hAnsi="Times New Roman"/>
                <w:bCs/>
                <w:color w:val="000000"/>
                <w:lang w:eastAsia="ru-RU"/>
              </w:rPr>
              <w:t>Адрес (ссылка) на сайте, предназначенном для размещения бюджетных данных, где размещено объявление о проведении конкурса</w:t>
            </w:r>
          </w:p>
        </w:tc>
        <w:tc>
          <w:tcPr>
            <w:tcW w:w="6663" w:type="dxa"/>
          </w:tcPr>
          <w:p w14:paraId="0429DC5A" w14:textId="77777777" w:rsidR="00A40626" w:rsidRPr="00AB4D63" w:rsidRDefault="00A40626" w:rsidP="008C1873">
            <w:pPr>
              <w:tabs>
                <w:tab w:val="left" w:pos="10669"/>
              </w:tabs>
              <w:spacing w:before="40" w:after="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0626" w:rsidRPr="00807FA6" w14:paraId="72F5FA48" w14:textId="77777777" w:rsidTr="008C1873">
        <w:tc>
          <w:tcPr>
            <w:tcW w:w="7933" w:type="dxa"/>
          </w:tcPr>
          <w:p w14:paraId="271A747E" w14:textId="77777777" w:rsidR="00A40626" w:rsidRPr="00AB4D63" w:rsidRDefault="00A40626" w:rsidP="008C1873">
            <w:pPr>
              <w:tabs>
                <w:tab w:val="left" w:pos="10669"/>
              </w:tabs>
              <w:spacing w:before="40" w:after="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FA6">
              <w:rPr>
                <w:rFonts w:ascii="Times New Roman" w:hAnsi="Times New Roman"/>
                <w:bCs/>
                <w:color w:val="000000"/>
                <w:lang w:eastAsia="ru-RU"/>
              </w:rPr>
              <w:t>Адрес (ссылка) на сайте, предназначенном для размещения бюджетных данных, где размещены (предполагаются к размещению) официальные результаты конкурса (протокол конкурсной комиссии)</w:t>
            </w:r>
          </w:p>
        </w:tc>
        <w:tc>
          <w:tcPr>
            <w:tcW w:w="6663" w:type="dxa"/>
          </w:tcPr>
          <w:p w14:paraId="3CF3E070" w14:textId="77777777" w:rsidR="00A40626" w:rsidRPr="00AB4D63" w:rsidRDefault="00A40626" w:rsidP="008C1873">
            <w:pPr>
              <w:tabs>
                <w:tab w:val="left" w:pos="10669"/>
              </w:tabs>
              <w:spacing w:before="40" w:after="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0626" w:rsidRPr="00807FA6" w14:paraId="456F49EF" w14:textId="77777777" w:rsidTr="008C1873">
        <w:tc>
          <w:tcPr>
            <w:tcW w:w="7933" w:type="dxa"/>
          </w:tcPr>
          <w:p w14:paraId="618F94F0" w14:textId="77777777" w:rsidR="00A40626" w:rsidRPr="00AB4D63" w:rsidRDefault="00A40626" w:rsidP="008C1873">
            <w:pPr>
              <w:tabs>
                <w:tab w:val="left" w:pos="10669"/>
              </w:tabs>
              <w:spacing w:before="40" w:after="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FA6">
              <w:rPr>
                <w:rFonts w:ascii="Times New Roman" w:hAnsi="Times New Roman"/>
                <w:bCs/>
                <w:color w:val="000000"/>
                <w:lang w:eastAsia="ru-RU"/>
              </w:rPr>
              <w:t>Адрес (ссылка) на сайте, предназначенном для размещения бюджетных данных, где размещены (предполагаются к размещению) конкурсные проекты победителей конкурса</w:t>
            </w:r>
          </w:p>
        </w:tc>
        <w:tc>
          <w:tcPr>
            <w:tcW w:w="6663" w:type="dxa"/>
          </w:tcPr>
          <w:p w14:paraId="5C51B3E5" w14:textId="77777777" w:rsidR="00A40626" w:rsidRPr="00AB4D63" w:rsidRDefault="00A40626" w:rsidP="008C1873">
            <w:pPr>
              <w:tabs>
                <w:tab w:val="left" w:pos="10669"/>
              </w:tabs>
              <w:spacing w:before="40" w:after="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742552" w14:textId="77777777" w:rsidR="00A40626" w:rsidRPr="00807FA6" w:rsidRDefault="00A40626" w:rsidP="00A40626">
      <w:pPr>
        <w:spacing w:before="120"/>
        <w:rPr>
          <w:rFonts w:ascii="Times New Roman" w:hAnsi="Times New Roman"/>
          <w:b/>
          <w:bCs/>
          <w:color w:val="000000"/>
          <w:lang w:eastAsia="ru-RU"/>
        </w:rPr>
      </w:pPr>
      <w:r w:rsidRPr="00807FA6">
        <w:rPr>
          <w:rFonts w:ascii="Times New Roman" w:hAnsi="Times New Roman"/>
          <w:b/>
          <w:bCs/>
          <w:color w:val="000000"/>
          <w:lang w:eastAsia="ru-RU"/>
        </w:rPr>
        <w:t>Пояснения по направлению информации в НИФИ:</w:t>
      </w:r>
    </w:p>
    <w:p w14:paraId="57C8B047" w14:textId="77777777" w:rsidR="00A40626" w:rsidRPr="00807FA6" w:rsidRDefault="00A40626" w:rsidP="00A40626">
      <w:pPr>
        <w:spacing w:before="40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807FA6">
        <w:rPr>
          <w:rFonts w:ascii="Times New Roman" w:hAnsi="Times New Roman"/>
          <w:color w:val="000000"/>
          <w:lang w:eastAsia="ru-RU"/>
        </w:rPr>
        <w:t xml:space="preserve">Заполненную форму следует направить по адресу электронной почты: </w:t>
      </w:r>
      <w:r w:rsidRPr="00807FA6">
        <w:rPr>
          <w:rFonts w:ascii="Times New Roman" w:hAnsi="Times New Roman"/>
          <w:b/>
          <w:color w:val="000000"/>
          <w:lang w:eastAsia="ru-RU"/>
        </w:rPr>
        <w:t>rating@nifi.ru</w:t>
      </w:r>
      <w:r w:rsidRPr="00807FA6">
        <w:rPr>
          <w:rFonts w:ascii="Times New Roman" w:hAnsi="Times New Roman"/>
          <w:color w:val="000000"/>
          <w:lang w:eastAsia="ru-RU"/>
        </w:rPr>
        <w:t xml:space="preserve"> после объявления конкурса, но не позднее</w:t>
      </w:r>
      <w:r w:rsidRPr="00807FA6">
        <w:rPr>
          <w:rFonts w:ascii="Times New Roman" w:hAnsi="Times New Roman"/>
          <w:b/>
          <w:bCs/>
          <w:color w:val="000000"/>
          <w:lang w:eastAsia="ru-RU"/>
        </w:rPr>
        <w:t xml:space="preserve"> 10 декабря 2023 года. </w:t>
      </w:r>
    </w:p>
    <w:p w14:paraId="491F6670" w14:textId="77777777" w:rsidR="00A40626" w:rsidRPr="00807FA6" w:rsidRDefault="00A40626" w:rsidP="00A40626">
      <w:pPr>
        <w:rPr>
          <w:rFonts w:ascii="Times New Roman" w:hAnsi="Times New Roman"/>
          <w:lang w:eastAsia="ru-RU"/>
        </w:rPr>
      </w:pPr>
      <w:r w:rsidRPr="00807FA6">
        <w:rPr>
          <w:rFonts w:ascii="Times New Roman" w:hAnsi="Times New Roman"/>
          <w:lang w:eastAsia="ru-RU"/>
        </w:rPr>
        <w:t xml:space="preserve">Адреса (ссылки) в направленной информации должны быть активными. </w:t>
      </w:r>
    </w:p>
    <w:p w14:paraId="54A9BDF0" w14:textId="77777777" w:rsidR="00A40626" w:rsidRPr="00807FA6" w:rsidRDefault="00A40626" w:rsidP="00A40626">
      <w:pPr>
        <w:spacing w:before="40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807FA6">
        <w:rPr>
          <w:rFonts w:ascii="Times New Roman" w:hAnsi="Times New Roman"/>
          <w:color w:val="000000"/>
          <w:lang w:eastAsia="ru-RU"/>
        </w:rPr>
        <w:t xml:space="preserve">При отправлении электронного письма, пожалуйста, в поле «Тема» укажите номер показателя и наименование субъекта РФ в формате: </w:t>
      </w:r>
      <w:r w:rsidRPr="00807FA6">
        <w:rPr>
          <w:rFonts w:ascii="Times New Roman" w:hAnsi="Times New Roman"/>
          <w:b/>
          <w:bCs/>
          <w:color w:val="000000"/>
          <w:lang w:eastAsia="ru-RU"/>
        </w:rPr>
        <w:t>6.7_Наименование субъекта РФ</w:t>
      </w:r>
      <w:r w:rsidRPr="00807FA6">
        <w:rPr>
          <w:rFonts w:ascii="Times New Roman" w:hAnsi="Times New Roman"/>
          <w:color w:val="000000"/>
          <w:lang w:eastAsia="ru-RU"/>
        </w:rPr>
        <w:t xml:space="preserve"> (пример: 6.7_Белгородская область).</w:t>
      </w:r>
    </w:p>
    <w:p w14:paraId="0EE88592" w14:textId="77777777" w:rsidR="00A40626" w:rsidRDefault="00A40626" w:rsidP="00A40626">
      <w:pP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</w:p>
    <w:p w14:paraId="6D74F709" w14:textId="77777777" w:rsidR="006B0456" w:rsidRDefault="006B0456"/>
    <w:sectPr w:rsidR="006B0456" w:rsidSect="00C61FF2">
      <w:pgSz w:w="16817" w:h="11901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26"/>
    <w:rsid w:val="00492A6F"/>
    <w:rsid w:val="006B0456"/>
    <w:rsid w:val="00A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32C32"/>
  <w15:chartTrackingRefBased/>
  <w15:docId w15:val="{94F369CA-BCA6-3447-8D5A-B808F169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26"/>
  </w:style>
  <w:style w:type="paragraph" w:styleId="1">
    <w:name w:val="heading 1"/>
    <w:basedOn w:val="a"/>
    <w:link w:val="10"/>
    <w:uiPriority w:val="9"/>
    <w:qFormat/>
    <w:rsid w:val="00A406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я"/>
    <w:basedOn w:val="a4"/>
    <w:qFormat/>
    <w:rsid w:val="00492A6F"/>
    <w:pPr>
      <w:spacing w:after="24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92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92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4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A406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1</cp:revision>
  <dcterms:created xsi:type="dcterms:W3CDTF">2023-02-28T08:22:00Z</dcterms:created>
  <dcterms:modified xsi:type="dcterms:W3CDTF">2023-02-28T08:22:00Z</dcterms:modified>
</cp:coreProperties>
</file>